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D4" w:rsidRPr="003974A9" w:rsidRDefault="00171C61" w:rsidP="003974A9">
      <w:pPr>
        <w:pStyle w:val="NormalWeb"/>
        <w:jc w:val="center"/>
        <w:rPr>
          <w:b/>
        </w:rPr>
      </w:pPr>
      <w:r>
        <w:rPr>
          <w:rFonts w:ascii="Garamond3LTPro" w:hAnsi="Garamond3LTPro"/>
          <w:b/>
        </w:rPr>
        <w:t xml:space="preserve">      </w:t>
      </w:r>
      <w:r w:rsidR="00116AD4" w:rsidRPr="003974A9">
        <w:rPr>
          <w:rFonts w:ascii="Garamond3LTPro" w:hAnsi="Garamond3LTPro"/>
          <w:b/>
        </w:rPr>
        <w:t>MODE, VÊTEMENTS, ACCESSOIRES ET REPRÉSENTATIONS</w:t>
      </w:r>
    </w:p>
    <w:p w:rsidR="00116AD4" w:rsidRDefault="00116AD4" w:rsidP="001F2909">
      <w:pPr>
        <w:pStyle w:val="NormalWeb"/>
        <w:jc w:val="center"/>
        <w:rPr>
          <w:rFonts w:ascii="Garamond3LTPro" w:hAnsi="Garamond3LTPro"/>
          <w:b/>
          <w:sz w:val="22"/>
          <w:szCs w:val="22"/>
        </w:rPr>
      </w:pPr>
      <w:r w:rsidRPr="003974A9">
        <w:rPr>
          <w:rFonts w:ascii="Garamond3LTPro" w:hAnsi="Garamond3LTPro"/>
          <w:b/>
          <w:sz w:val="22"/>
          <w:szCs w:val="22"/>
        </w:rPr>
        <w:t xml:space="preserve">MODE, THÉORIE ET MISE EN STYLE </w:t>
      </w:r>
    </w:p>
    <w:p w:rsidR="00052C4E" w:rsidRPr="003974A9" w:rsidRDefault="00052C4E" w:rsidP="001F2909">
      <w:pPr>
        <w:pStyle w:val="NormalWeb"/>
        <w:jc w:val="center"/>
        <w:rPr>
          <w:b/>
        </w:rPr>
      </w:pPr>
    </w:p>
    <w:p w:rsidR="00116AD4" w:rsidRDefault="00116AD4" w:rsidP="00116AD4">
      <w:pPr>
        <w:pStyle w:val="NormalWeb"/>
      </w:pPr>
      <w:r w:rsidRPr="003974A9">
        <w:rPr>
          <w:rFonts w:ascii="Garamond3LTPro" w:hAnsi="Garamond3LTPro"/>
          <w:b/>
        </w:rPr>
        <w:t>Marie-Christine Natta</w:t>
      </w:r>
      <w:r>
        <w:rPr>
          <w:rFonts w:ascii="Garamond3LTPro" w:hAnsi="Garamond3LTPro"/>
        </w:rPr>
        <w:br/>
      </w:r>
      <w:proofErr w:type="spellStart"/>
      <w:r>
        <w:rPr>
          <w:rFonts w:ascii="Garamond3LTPro" w:hAnsi="Garamond3LTPro"/>
        </w:rPr>
        <w:t>Barbey</w:t>
      </w:r>
      <w:proofErr w:type="spellEnd"/>
      <w:r>
        <w:rPr>
          <w:rFonts w:ascii="Garamond3LTPro" w:hAnsi="Garamond3LTPro"/>
        </w:rPr>
        <w:t>, chroniqueur de modes et courri</w:t>
      </w:r>
      <w:r w:rsidR="003974A9">
        <w:rPr>
          <w:rFonts w:ascii="Garamond3LTPro" w:hAnsi="Garamond3LTPro"/>
        </w:rPr>
        <w:t>é</w:t>
      </w:r>
      <w:r>
        <w:rPr>
          <w:rFonts w:ascii="Garamond3LTPro" w:hAnsi="Garamond3LTPro"/>
        </w:rPr>
        <w:t>riste mondain</w:t>
      </w:r>
      <w:r w:rsidR="003974A9">
        <w:rPr>
          <w:rFonts w:ascii="Garamond3LTPro" w:hAnsi="Garamond3LTPro"/>
        </w:rPr>
        <w:t>……………………</w:t>
      </w:r>
      <w:r w:rsidR="00C433AC">
        <w:rPr>
          <w:rFonts w:ascii="Garamond3LTPro" w:hAnsi="Garamond3LTPro"/>
        </w:rPr>
        <w:t>……………………….</w:t>
      </w:r>
      <w:r>
        <w:rPr>
          <w:rFonts w:ascii="Garamond3LTPro" w:hAnsi="Garamond3LTPro"/>
        </w:rPr>
        <w:t xml:space="preserve">19 </w:t>
      </w:r>
    </w:p>
    <w:p w:rsidR="00116AD4" w:rsidRDefault="00116AD4" w:rsidP="00116AD4">
      <w:pPr>
        <w:pStyle w:val="NormalWeb"/>
      </w:pPr>
      <w:r w:rsidRPr="003974A9">
        <w:rPr>
          <w:rFonts w:ascii="Garamond3LTPro" w:hAnsi="Garamond3LTPro"/>
          <w:b/>
        </w:rPr>
        <w:t>Mathilde Bertrand</w:t>
      </w:r>
      <w:r w:rsidRPr="001F2909">
        <w:rPr>
          <w:rFonts w:ascii="Garamond3LTPro" w:hAnsi="Garamond3LTPro"/>
        </w:rPr>
        <w:br/>
        <w:t>Le dandy en bas-bleus</w:t>
      </w:r>
      <w:r w:rsidR="00C433AC">
        <w:rPr>
          <w:rFonts w:ascii="Garamond3LTPro" w:hAnsi="Garamond3LTPro"/>
        </w:rPr>
        <w:t>………………………………………………………………………………………………</w:t>
      </w:r>
      <w:r>
        <w:rPr>
          <w:rFonts w:ascii="Garamond3LTPro" w:hAnsi="Garamond3LTPro"/>
        </w:rPr>
        <w:t xml:space="preserve">37 </w:t>
      </w:r>
    </w:p>
    <w:p w:rsidR="00116AD4" w:rsidRDefault="00116AD4" w:rsidP="00116AD4">
      <w:pPr>
        <w:pStyle w:val="NormalWeb"/>
      </w:pPr>
      <w:proofErr w:type="spellStart"/>
      <w:r w:rsidRPr="003974A9">
        <w:rPr>
          <w:rFonts w:ascii="Garamond3LTPro" w:hAnsi="Garamond3LTPro"/>
          <w:b/>
        </w:rPr>
        <w:t>Joël</w:t>
      </w:r>
      <w:proofErr w:type="spellEnd"/>
      <w:r w:rsidRPr="003974A9">
        <w:rPr>
          <w:rFonts w:ascii="Garamond3LTPro" w:hAnsi="Garamond3LTPro"/>
          <w:b/>
        </w:rPr>
        <w:t xml:space="preserve"> </w:t>
      </w:r>
      <w:proofErr w:type="spellStart"/>
      <w:r w:rsidRPr="003974A9">
        <w:rPr>
          <w:rFonts w:ascii="Garamond3LTPro" w:hAnsi="Garamond3LTPro"/>
          <w:b/>
        </w:rPr>
        <w:t>Fusco</w:t>
      </w:r>
      <w:proofErr w:type="spellEnd"/>
      <w:r>
        <w:rPr>
          <w:rFonts w:ascii="Garamond3LTPro" w:hAnsi="Garamond3LTPro"/>
        </w:rPr>
        <w:br/>
        <w:t xml:space="preserve">Du </w:t>
      </w:r>
      <w:r>
        <w:rPr>
          <w:rFonts w:ascii="Garamond3LTPro" w:hAnsi="Garamond3LTPro"/>
          <w:i/>
          <w:iCs/>
        </w:rPr>
        <w:t xml:space="preserve">Traité de la vie </w:t>
      </w:r>
      <w:proofErr w:type="spellStart"/>
      <w:r>
        <w:rPr>
          <w:rFonts w:ascii="Garamond3LTPro" w:hAnsi="Garamond3LTPro"/>
          <w:i/>
          <w:iCs/>
        </w:rPr>
        <w:t>élégante</w:t>
      </w:r>
      <w:proofErr w:type="spellEnd"/>
      <w:r>
        <w:rPr>
          <w:rFonts w:ascii="Garamond3LTPro" w:hAnsi="Garamond3LTPro"/>
          <w:i/>
          <w:iCs/>
        </w:rPr>
        <w:t xml:space="preserve"> </w:t>
      </w:r>
      <w:r>
        <w:rPr>
          <w:rFonts w:ascii="Garamond3LTPro" w:hAnsi="Garamond3LTPro"/>
        </w:rPr>
        <w:t xml:space="preserve">à </w:t>
      </w:r>
      <w:r>
        <w:rPr>
          <w:rFonts w:ascii="Garamond3LTPro" w:hAnsi="Garamond3LTPro"/>
          <w:i/>
          <w:iCs/>
        </w:rPr>
        <w:t>Du dandysme et de George Brummell</w:t>
      </w:r>
      <w:r>
        <w:rPr>
          <w:rFonts w:ascii="Garamond3LTPro" w:hAnsi="Garamond3LTPro"/>
        </w:rPr>
        <w:t>.</w:t>
      </w:r>
      <w:r>
        <w:rPr>
          <w:rFonts w:ascii="Garamond3LTPro" w:hAnsi="Garamond3LTPro"/>
        </w:rPr>
        <w:br/>
        <w:t>Pour</w:t>
      </w:r>
      <w:r w:rsidR="00C433AC">
        <w:rPr>
          <w:rFonts w:ascii="Garamond3LTPro" w:hAnsi="Garamond3LTPro"/>
        </w:rPr>
        <w:t xml:space="preserve"> un dandysme à la </w:t>
      </w:r>
      <w:proofErr w:type="spellStart"/>
      <w:r w:rsidR="00C433AC">
        <w:rPr>
          <w:rFonts w:ascii="Garamond3LTPro" w:hAnsi="Garamond3LTPro"/>
        </w:rPr>
        <w:t>française</w:t>
      </w:r>
      <w:proofErr w:type="spellEnd"/>
      <w:r w:rsidR="00C433AC">
        <w:rPr>
          <w:rFonts w:ascii="Garamond3LTPro" w:hAnsi="Garamond3LTPro"/>
        </w:rPr>
        <w:t xml:space="preserve"> ?........................................................................................................... </w:t>
      </w:r>
      <w:r>
        <w:rPr>
          <w:rFonts w:ascii="Garamond3LTPro" w:hAnsi="Garamond3LTPro"/>
        </w:rPr>
        <w:t xml:space="preserve">55 </w:t>
      </w:r>
    </w:p>
    <w:p w:rsidR="00C433AC" w:rsidRDefault="00116AD4" w:rsidP="00052C4E">
      <w:pPr>
        <w:pStyle w:val="NormalWeb"/>
        <w:spacing w:before="0" w:beforeAutospacing="0" w:after="0" w:afterAutospacing="0"/>
        <w:rPr>
          <w:rFonts w:ascii="Garamond3LTPro" w:hAnsi="Garamond3LTPro"/>
          <w:b/>
        </w:rPr>
      </w:pPr>
      <w:r w:rsidRPr="003974A9">
        <w:rPr>
          <w:rFonts w:ascii="Garamond3LTPro" w:hAnsi="Garamond3LTPro"/>
          <w:b/>
        </w:rPr>
        <w:t xml:space="preserve">Alice de Georges </w:t>
      </w:r>
    </w:p>
    <w:p w:rsidR="00C433AC" w:rsidRDefault="00C433AC" w:rsidP="00052C4E">
      <w:pPr>
        <w:pStyle w:val="NormalWeb"/>
        <w:spacing w:before="0" w:beforeAutospacing="0" w:after="0" w:afterAutospacing="0"/>
        <w:rPr>
          <w:rFonts w:ascii="Garamond3LTPro" w:hAnsi="Garamond3LTPro"/>
          <w:i/>
          <w:iCs/>
        </w:rPr>
      </w:pPr>
      <w:r>
        <w:rPr>
          <w:rFonts w:ascii="Garamond3LTPro" w:hAnsi="Garamond3LTPro"/>
        </w:rPr>
        <w:t>D</w:t>
      </w:r>
      <w:r w:rsidR="00116AD4">
        <w:rPr>
          <w:rFonts w:ascii="Garamond3LTPro" w:hAnsi="Garamond3LTPro"/>
          <w:i/>
          <w:iCs/>
        </w:rPr>
        <w:t xml:space="preserve">u </w:t>
      </w:r>
      <w:r>
        <w:rPr>
          <w:rFonts w:ascii="Garamond3LTPro" w:hAnsi="Garamond3LTPro"/>
          <w:i/>
          <w:iCs/>
        </w:rPr>
        <w:t>dandysme et de George Brummell.</w:t>
      </w:r>
    </w:p>
    <w:p w:rsidR="00116AD4" w:rsidRDefault="00116AD4" w:rsidP="00052C4E">
      <w:pPr>
        <w:pStyle w:val="NormalWeb"/>
        <w:spacing w:before="0" w:beforeAutospacing="0" w:after="0" w:afterAutospacing="0"/>
      </w:pPr>
      <w:r>
        <w:rPr>
          <w:rFonts w:ascii="Garamond3LTPro" w:hAnsi="Garamond3LTPro"/>
        </w:rPr>
        <w:t>Pour une stylistique du style dandy</w:t>
      </w:r>
      <w:r w:rsidR="00C433AC">
        <w:rPr>
          <w:rFonts w:ascii="Garamond3LTPro" w:hAnsi="Garamond3LTPro"/>
        </w:rPr>
        <w:t>…………………………………………………………………………..</w:t>
      </w:r>
      <w:r>
        <w:rPr>
          <w:rFonts w:ascii="Garamond3LTPro" w:hAnsi="Garamond3LTPro"/>
        </w:rPr>
        <w:t xml:space="preserve">69 </w:t>
      </w:r>
    </w:p>
    <w:p w:rsidR="00116AD4" w:rsidRDefault="00116AD4" w:rsidP="00116AD4">
      <w:pPr>
        <w:pStyle w:val="NormalWeb"/>
      </w:pPr>
      <w:r w:rsidRPr="003974A9">
        <w:rPr>
          <w:rFonts w:ascii="Garamond3LTPro" w:hAnsi="Garamond3LTPro"/>
          <w:b/>
        </w:rPr>
        <w:t xml:space="preserve">Catherine </w:t>
      </w:r>
      <w:proofErr w:type="spellStart"/>
      <w:r w:rsidRPr="003974A9">
        <w:rPr>
          <w:rFonts w:ascii="Garamond3LTPro" w:hAnsi="Garamond3LTPro"/>
          <w:b/>
        </w:rPr>
        <w:t>Boshian-Campaner</w:t>
      </w:r>
      <w:proofErr w:type="spellEnd"/>
      <w:r w:rsidRPr="001F2909">
        <w:rPr>
          <w:rFonts w:ascii="Garamond3LTPro" w:hAnsi="Garamond3LTPro"/>
        </w:rPr>
        <w:br/>
        <w:t xml:space="preserve">Le </w:t>
      </w:r>
      <w:r w:rsidRPr="001F2909">
        <w:rPr>
          <w:rFonts w:ascii="Garamond3LTPro" w:hAnsi="Garamond3LTPro"/>
          <w:i/>
          <w:iCs/>
        </w:rPr>
        <w:t xml:space="preserve">souci </w:t>
      </w:r>
      <w:r w:rsidRPr="001F2909">
        <w:rPr>
          <w:rFonts w:ascii="Garamond3LTPro" w:hAnsi="Garamond3LTPro"/>
        </w:rPr>
        <w:t>de l’</w:t>
      </w:r>
      <w:proofErr w:type="spellStart"/>
      <w:r w:rsidRPr="001F2909">
        <w:rPr>
          <w:rFonts w:ascii="Garamond3LTPro" w:hAnsi="Garamond3LTPro"/>
        </w:rPr>
        <w:t>élégance</w:t>
      </w:r>
      <w:proofErr w:type="spellEnd"/>
      <w:r w:rsidRPr="001F2909">
        <w:rPr>
          <w:rFonts w:ascii="Garamond3LTPro" w:hAnsi="Garamond3LTPro"/>
        </w:rPr>
        <w:t xml:space="preserve"> dans les </w:t>
      </w:r>
      <w:proofErr w:type="spellStart"/>
      <w:r w:rsidRPr="001F2909">
        <w:rPr>
          <w:rFonts w:ascii="Garamond3LTPro" w:hAnsi="Garamond3LTPro"/>
        </w:rPr>
        <w:t>écrits</w:t>
      </w:r>
      <w:proofErr w:type="spellEnd"/>
      <w:r w:rsidRPr="001F2909">
        <w:rPr>
          <w:rFonts w:ascii="Garamond3LTPro" w:hAnsi="Garamond3LTPro"/>
        </w:rPr>
        <w:t xml:space="preserve"> intimes</w:t>
      </w:r>
      <w:r w:rsidR="003974A9">
        <w:rPr>
          <w:rFonts w:ascii="Garamond3LTPro" w:hAnsi="Garamond3LTPro"/>
        </w:rPr>
        <w:t xml:space="preserve"> </w:t>
      </w:r>
      <w:r w:rsidRPr="001F2909">
        <w:rPr>
          <w:rFonts w:ascii="Garamond3LTPro" w:hAnsi="Garamond3LTPro"/>
        </w:rPr>
        <w:t xml:space="preserve">de </w:t>
      </w:r>
      <w:proofErr w:type="spellStart"/>
      <w:r w:rsidRPr="001F2909">
        <w:rPr>
          <w:rFonts w:ascii="Garamond3LTPro" w:hAnsi="Garamond3LTPro"/>
        </w:rPr>
        <w:t>Barbey</w:t>
      </w:r>
      <w:proofErr w:type="spellEnd"/>
      <w:r w:rsidRPr="001F2909">
        <w:rPr>
          <w:rFonts w:ascii="Garamond3LTPro" w:hAnsi="Garamond3LTPro"/>
        </w:rPr>
        <w:t xml:space="preserve"> d’</w:t>
      </w:r>
      <w:proofErr w:type="spellStart"/>
      <w:r w:rsidRPr="001F2909">
        <w:rPr>
          <w:rFonts w:ascii="Garamond3LTPro" w:hAnsi="Garamond3LTPro"/>
        </w:rPr>
        <w:t>Aurevilly</w:t>
      </w:r>
      <w:proofErr w:type="spellEnd"/>
      <w:r w:rsidR="00C433AC">
        <w:rPr>
          <w:rFonts w:ascii="Garamond3LTPro" w:hAnsi="Garamond3LTPro"/>
        </w:rPr>
        <w:t>…………………………...</w:t>
      </w:r>
      <w:r w:rsidRPr="001F2909">
        <w:rPr>
          <w:rFonts w:ascii="Garamond3LTPro" w:hAnsi="Garamond3LTPro"/>
        </w:rPr>
        <w:t xml:space="preserve"> </w:t>
      </w:r>
      <w:r>
        <w:rPr>
          <w:rFonts w:ascii="Garamond3LTPro" w:hAnsi="Garamond3LTPro"/>
        </w:rPr>
        <w:t xml:space="preserve">93 </w:t>
      </w:r>
    </w:p>
    <w:p w:rsidR="00116AD4" w:rsidRPr="003974A9" w:rsidRDefault="00116AD4" w:rsidP="001F2909">
      <w:pPr>
        <w:pStyle w:val="NormalWeb"/>
        <w:jc w:val="center"/>
        <w:rPr>
          <w:b/>
        </w:rPr>
      </w:pPr>
      <w:r w:rsidRPr="003974A9">
        <w:rPr>
          <w:rFonts w:ascii="Garamond3LTPro" w:hAnsi="Garamond3LTPro"/>
          <w:b/>
          <w:sz w:val="22"/>
          <w:szCs w:val="22"/>
        </w:rPr>
        <w:t>DANDYSME ET MÉTAMORPHOSES</w:t>
      </w:r>
    </w:p>
    <w:p w:rsidR="00116AD4" w:rsidRPr="003974A9" w:rsidRDefault="00116AD4" w:rsidP="00116AD4">
      <w:pPr>
        <w:pStyle w:val="NormalWeb"/>
      </w:pPr>
      <w:r w:rsidRPr="003974A9">
        <w:rPr>
          <w:rFonts w:ascii="Garamond3LTPro" w:hAnsi="Garamond3LTPro"/>
          <w:b/>
        </w:rPr>
        <w:t xml:space="preserve">Jonathan Ruiz de </w:t>
      </w:r>
      <w:proofErr w:type="spellStart"/>
      <w:r w:rsidRPr="003974A9">
        <w:rPr>
          <w:rFonts w:ascii="Garamond3LTPro" w:hAnsi="Garamond3LTPro"/>
          <w:b/>
        </w:rPr>
        <w:t>Chastenet</w:t>
      </w:r>
      <w:proofErr w:type="spellEnd"/>
      <w:r>
        <w:rPr>
          <w:rFonts w:ascii="Garamond3LTPro" w:hAnsi="Garamond3LTPro"/>
        </w:rPr>
        <w:br/>
        <w:t xml:space="preserve">Uniforme et </w:t>
      </w:r>
      <w:proofErr w:type="spellStart"/>
      <w:r>
        <w:rPr>
          <w:rFonts w:ascii="Garamond3LTPro" w:hAnsi="Garamond3LTPro"/>
        </w:rPr>
        <w:t>élégance</w:t>
      </w:r>
      <w:proofErr w:type="spellEnd"/>
      <w:r>
        <w:rPr>
          <w:rFonts w:ascii="Garamond3LTPro" w:hAnsi="Garamond3LTPro"/>
        </w:rPr>
        <w:t xml:space="preserve"> </w:t>
      </w:r>
      <w:proofErr w:type="spellStart"/>
      <w:r>
        <w:rPr>
          <w:rFonts w:ascii="Garamond3LTPro" w:hAnsi="Garamond3LTPro"/>
        </w:rPr>
        <w:t>guerrière</w:t>
      </w:r>
      <w:proofErr w:type="spellEnd"/>
      <w:r>
        <w:rPr>
          <w:rFonts w:ascii="Garamond3LTPro" w:hAnsi="Garamond3LTPro"/>
        </w:rPr>
        <w:t xml:space="preserve">. </w:t>
      </w:r>
      <w:proofErr w:type="spellStart"/>
      <w:r w:rsidRPr="001F2909">
        <w:rPr>
          <w:rFonts w:ascii="Garamond3LTPro" w:hAnsi="Garamond3LTPro"/>
        </w:rPr>
        <w:t>Barbey</w:t>
      </w:r>
      <w:proofErr w:type="spellEnd"/>
      <w:r w:rsidRPr="001F2909">
        <w:rPr>
          <w:rFonts w:ascii="Garamond3LTPro" w:hAnsi="Garamond3LTPro"/>
        </w:rPr>
        <w:t xml:space="preserve"> d’</w:t>
      </w:r>
      <w:proofErr w:type="spellStart"/>
      <w:r w:rsidRPr="001F2909">
        <w:rPr>
          <w:rFonts w:ascii="Garamond3LTPro" w:hAnsi="Garamond3LTPro"/>
        </w:rPr>
        <w:t>Aurevilly</w:t>
      </w:r>
      <w:proofErr w:type="spellEnd"/>
      <w:r w:rsidR="003974A9">
        <w:rPr>
          <w:rFonts w:ascii="Garamond3LTPro" w:hAnsi="Garamond3LTPro"/>
        </w:rPr>
        <w:t xml:space="preserve"> </w:t>
      </w:r>
      <w:r w:rsidRPr="001F2909">
        <w:rPr>
          <w:rFonts w:ascii="Garamond3LTPro" w:hAnsi="Garamond3LTPro"/>
        </w:rPr>
        <w:t>et le « dandysme militaire»</w:t>
      </w:r>
      <w:r w:rsidR="00C433AC">
        <w:rPr>
          <w:rFonts w:ascii="Garamond3LTPro" w:hAnsi="Garamond3LTPro"/>
        </w:rPr>
        <w:t>………</w:t>
      </w:r>
      <w:r w:rsidR="00EB6C2A">
        <w:rPr>
          <w:rFonts w:ascii="Garamond3LTPro" w:hAnsi="Garamond3LTPro"/>
        </w:rPr>
        <w:t>.</w:t>
      </w:r>
      <w:r w:rsidRPr="001F2909">
        <w:rPr>
          <w:rFonts w:ascii="Garamond3LTPro" w:hAnsi="Garamond3LTPro"/>
        </w:rPr>
        <w:t xml:space="preserve"> </w:t>
      </w:r>
      <w:r w:rsidR="003974A9">
        <w:rPr>
          <w:rFonts w:ascii="Garamond3LTPro" w:hAnsi="Garamond3LTPro"/>
        </w:rPr>
        <w:t>107</w:t>
      </w:r>
    </w:p>
    <w:p w:rsidR="00116AD4" w:rsidRDefault="00116AD4" w:rsidP="00116AD4">
      <w:pPr>
        <w:pStyle w:val="NormalWeb"/>
      </w:pPr>
      <w:r w:rsidRPr="003974A9">
        <w:rPr>
          <w:rFonts w:ascii="Garamond3LTPro" w:hAnsi="Garamond3LTPro"/>
          <w:b/>
        </w:rPr>
        <w:t>Catherine Joseph</w:t>
      </w:r>
      <w:r w:rsidRPr="003974A9">
        <w:rPr>
          <w:rFonts w:ascii="Garamond3LTPro" w:hAnsi="Garamond3LTPro"/>
        </w:rPr>
        <w:br/>
        <w:t xml:space="preserve">Jules </w:t>
      </w:r>
      <w:proofErr w:type="spellStart"/>
      <w:r w:rsidRPr="003974A9">
        <w:rPr>
          <w:rFonts w:ascii="Garamond3LTPro" w:hAnsi="Garamond3LTPro"/>
        </w:rPr>
        <w:t>Barbey</w:t>
      </w:r>
      <w:proofErr w:type="spellEnd"/>
      <w:r w:rsidRPr="003974A9">
        <w:rPr>
          <w:rFonts w:ascii="Garamond3LTPro" w:hAnsi="Garamond3LTPro"/>
        </w:rPr>
        <w:t xml:space="preserve"> d’</w:t>
      </w:r>
      <w:proofErr w:type="spellStart"/>
      <w:r w:rsidRPr="003974A9">
        <w:rPr>
          <w:rFonts w:ascii="Garamond3LTPro" w:hAnsi="Garamond3LTPro"/>
        </w:rPr>
        <w:t>Aurevilly</w:t>
      </w:r>
      <w:proofErr w:type="spellEnd"/>
      <w:r w:rsidRPr="003974A9">
        <w:rPr>
          <w:rFonts w:ascii="Garamond3LTPro" w:hAnsi="Garamond3LTPro"/>
        </w:rPr>
        <w:t>, un dandy en habit sacerdotal</w:t>
      </w:r>
      <w:r w:rsidR="00C433AC">
        <w:rPr>
          <w:rFonts w:ascii="Garamond3LTPro" w:hAnsi="Garamond3LTPro"/>
        </w:rPr>
        <w:t>…………………………………………….</w:t>
      </w:r>
      <w:r>
        <w:rPr>
          <w:rFonts w:ascii="Garamond3LTPro" w:hAnsi="Garamond3LTPro"/>
        </w:rPr>
        <w:t xml:space="preserve">133 </w:t>
      </w:r>
    </w:p>
    <w:p w:rsidR="00116AD4" w:rsidRPr="003974A9" w:rsidRDefault="00116AD4" w:rsidP="001F2909">
      <w:pPr>
        <w:pStyle w:val="NormalWeb"/>
        <w:jc w:val="center"/>
        <w:rPr>
          <w:b/>
        </w:rPr>
      </w:pPr>
      <w:r w:rsidRPr="003974A9">
        <w:rPr>
          <w:rFonts w:ascii="Garamond3LTPro" w:hAnsi="Garamond3LTPro"/>
          <w:b/>
          <w:sz w:val="22"/>
          <w:szCs w:val="22"/>
        </w:rPr>
        <w:t>ACCESSOIRES</w:t>
      </w:r>
    </w:p>
    <w:p w:rsidR="00116AD4" w:rsidRPr="001F2909" w:rsidRDefault="00116AD4" w:rsidP="00116AD4">
      <w:pPr>
        <w:pStyle w:val="NormalWeb"/>
      </w:pPr>
      <w:r w:rsidRPr="003974A9">
        <w:rPr>
          <w:rFonts w:ascii="Garamond3LTPro" w:hAnsi="Garamond3LTPro"/>
          <w:b/>
        </w:rPr>
        <w:t>Pierre Glaudes</w:t>
      </w:r>
      <w:r>
        <w:rPr>
          <w:rFonts w:ascii="Garamond3LTPro" w:hAnsi="Garamond3LTPro"/>
        </w:rPr>
        <w:br/>
        <w:t>L’</w:t>
      </w:r>
      <w:proofErr w:type="spellStart"/>
      <w:r>
        <w:rPr>
          <w:rFonts w:ascii="Garamond3LTPro" w:hAnsi="Garamond3LTPro"/>
        </w:rPr>
        <w:t>épée</w:t>
      </w:r>
      <w:proofErr w:type="spellEnd"/>
      <w:r>
        <w:rPr>
          <w:rFonts w:ascii="Garamond3LTPro" w:hAnsi="Garamond3LTPro"/>
        </w:rPr>
        <w:t xml:space="preserve">, accessoire </w:t>
      </w:r>
      <w:proofErr w:type="spellStart"/>
      <w:r>
        <w:rPr>
          <w:rFonts w:ascii="Garamond3LTPro" w:hAnsi="Garamond3LTPro"/>
        </w:rPr>
        <w:t>aurevillien</w:t>
      </w:r>
      <w:proofErr w:type="spellEnd"/>
      <w:r>
        <w:rPr>
          <w:rFonts w:ascii="Garamond3LTPro" w:hAnsi="Garamond3LTPro"/>
        </w:rPr>
        <w:t xml:space="preserve"> ? </w:t>
      </w:r>
      <w:r w:rsidR="00C433AC">
        <w:rPr>
          <w:rFonts w:ascii="Garamond3LTPro" w:hAnsi="Garamond3LTPro"/>
        </w:rPr>
        <w:t>………………………………………………………………………………</w:t>
      </w:r>
      <w:r>
        <w:rPr>
          <w:rFonts w:ascii="Garamond3LTPro" w:hAnsi="Garamond3LTPro"/>
        </w:rPr>
        <w:t xml:space="preserve"> </w:t>
      </w:r>
      <w:r w:rsidRPr="001F2909">
        <w:rPr>
          <w:rFonts w:ascii="Garamond3LTPro" w:hAnsi="Garamond3LTPro"/>
        </w:rPr>
        <w:t xml:space="preserve">151 </w:t>
      </w:r>
    </w:p>
    <w:p w:rsidR="00116AD4" w:rsidRPr="001F2909" w:rsidRDefault="00116AD4" w:rsidP="00116AD4">
      <w:pPr>
        <w:pStyle w:val="NormalWeb"/>
        <w:rPr>
          <w:rFonts w:ascii="Garamond3LTPro" w:hAnsi="Garamond3LTPro"/>
        </w:rPr>
      </w:pPr>
      <w:proofErr w:type="spellStart"/>
      <w:r w:rsidRPr="003974A9">
        <w:rPr>
          <w:rFonts w:ascii="Garamond3LTPro" w:hAnsi="Garamond3LTPro"/>
          <w:b/>
        </w:rPr>
        <w:t>Élise</w:t>
      </w:r>
      <w:proofErr w:type="spellEnd"/>
      <w:r w:rsidRPr="003974A9">
        <w:rPr>
          <w:rFonts w:ascii="Garamond3LTPro" w:hAnsi="Garamond3LTPro"/>
          <w:b/>
        </w:rPr>
        <w:t xml:space="preserve"> Sorel</w:t>
      </w:r>
      <w:r w:rsidRPr="003974A9">
        <w:rPr>
          <w:rFonts w:ascii="Garamond3LTPro" w:hAnsi="Garamond3LTPro"/>
        </w:rPr>
        <w:br/>
        <w:t xml:space="preserve">Tenue chic, </w:t>
      </w:r>
      <w:proofErr w:type="spellStart"/>
      <w:r w:rsidRPr="003974A9">
        <w:rPr>
          <w:rFonts w:ascii="Garamond3LTPro" w:hAnsi="Garamond3LTPro"/>
        </w:rPr>
        <w:t>détail</w:t>
      </w:r>
      <w:proofErr w:type="spellEnd"/>
      <w:r w:rsidRPr="003974A9">
        <w:rPr>
          <w:rFonts w:ascii="Garamond3LTPro" w:hAnsi="Garamond3LTPro"/>
        </w:rPr>
        <w:t xml:space="preserve"> choc.</w:t>
      </w:r>
      <w:r w:rsidRPr="003974A9">
        <w:rPr>
          <w:rFonts w:ascii="Garamond3LTPro" w:hAnsi="Garamond3LTPro"/>
        </w:rPr>
        <w:br/>
      </w:r>
      <w:r w:rsidRPr="001F2909">
        <w:rPr>
          <w:rFonts w:ascii="Garamond3LTPro" w:hAnsi="Garamond3LTPro"/>
        </w:rPr>
        <w:t xml:space="preserve">L’accessoire dandy chez </w:t>
      </w:r>
      <w:proofErr w:type="spellStart"/>
      <w:r w:rsidRPr="001F2909">
        <w:rPr>
          <w:rFonts w:ascii="Garamond3LTPro" w:hAnsi="Garamond3LTPro"/>
        </w:rPr>
        <w:t>Barbey</w:t>
      </w:r>
      <w:proofErr w:type="spellEnd"/>
      <w:r w:rsidRPr="001F2909">
        <w:rPr>
          <w:rFonts w:ascii="Garamond3LTPro" w:hAnsi="Garamond3LTPro"/>
        </w:rPr>
        <w:t xml:space="preserve"> </w:t>
      </w:r>
      <w:proofErr w:type="gramStart"/>
      <w:r w:rsidRPr="001F2909">
        <w:rPr>
          <w:rFonts w:ascii="Garamond3LTPro" w:hAnsi="Garamond3LTPro"/>
        </w:rPr>
        <w:t>d’</w:t>
      </w:r>
      <w:proofErr w:type="spellStart"/>
      <w:r w:rsidRPr="001F2909">
        <w:rPr>
          <w:rFonts w:ascii="Garamond3LTPro" w:hAnsi="Garamond3LTPro"/>
        </w:rPr>
        <w:t>Aurevilly</w:t>
      </w:r>
      <w:proofErr w:type="spellEnd"/>
      <w:r w:rsidRPr="001F2909">
        <w:rPr>
          <w:rFonts w:ascii="Garamond3LTPro" w:hAnsi="Garamond3LTPro"/>
        </w:rPr>
        <w:t xml:space="preserve"> </w:t>
      </w:r>
      <w:r w:rsidR="00C433AC">
        <w:rPr>
          <w:rFonts w:ascii="Garamond3LTPro" w:hAnsi="Garamond3LTPro"/>
        </w:rPr>
        <w:t>..</w:t>
      </w:r>
      <w:proofErr w:type="gramEnd"/>
      <w:r w:rsidR="00C433AC">
        <w:rPr>
          <w:rFonts w:ascii="Garamond3LTPro" w:hAnsi="Garamond3LTPro"/>
        </w:rPr>
        <w:t>…..………………………………………………………</w:t>
      </w:r>
      <w:r w:rsidRPr="001F2909">
        <w:rPr>
          <w:rFonts w:ascii="Garamond3LTPro" w:hAnsi="Garamond3LTPro"/>
        </w:rPr>
        <w:t xml:space="preserve">171 </w:t>
      </w:r>
    </w:p>
    <w:p w:rsidR="001F2909" w:rsidRPr="001F2909" w:rsidRDefault="001F2909" w:rsidP="001F2909">
      <w:pPr>
        <w:pStyle w:val="NormalWeb"/>
      </w:pPr>
      <w:proofErr w:type="spellStart"/>
      <w:r w:rsidRPr="003974A9">
        <w:rPr>
          <w:rFonts w:ascii="Garamond3LTPro" w:hAnsi="Garamond3LTPro"/>
          <w:b/>
        </w:rPr>
        <w:t>Éric</w:t>
      </w:r>
      <w:proofErr w:type="spellEnd"/>
      <w:r w:rsidRPr="003974A9">
        <w:rPr>
          <w:rFonts w:ascii="Garamond3LTPro" w:hAnsi="Garamond3LTPro"/>
          <w:b/>
        </w:rPr>
        <w:t xml:space="preserve"> </w:t>
      </w:r>
      <w:proofErr w:type="spellStart"/>
      <w:r w:rsidRPr="003974A9">
        <w:rPr>
          <w:rFonts w:ascii="Garamond3LTPro" w:hAnsi="Garamond3LTPro"/>
          <w:b/>
        </w:rPr>
        <w:t>Hendrycks</w:t>
      </w:r>
      <w:proofErr w:type="spellEnd"/>
      <w:r w:rsidRPr="001F2909">
        <w:rPr>
          <w:rFonts w:ascii="Garamond3LTPro" w:hAnsi="Garamond3LTPro"/>
        </w:rPr>
        <w:br/>
        <w:t xml:space="preserve">Le bonheur du masque espagnol chez Jules </w:t>
      </w:r>
      <w:proofErr w:type="spellStart"/>
      <w:r w:rsidRPr="001F2909">
        <w:rPr>
          <w:rFonts w:ascii="Garamond3LTPro" w:hAnsi="Garamond3LTPro"/>
        </w:rPr>
        <w:t>Barbey</w:t>
      </w:r>
      <w:proofErr w:type="spellEnd"/>
      <w:r w:rsidRPr="001F2909">
        <w:rPr>
          <w:rFonts w:ascii="Garamond3LTPro" w:hAnsi="Garamond3LTPro"/>
        </w:rPr>
        <w:t xml:space="preserve"> ’</w:t>
      </w:r>
      <w:proofErr w:type="spellStart"/>
      <w:r w:rsidRPr="001F2909">
        <w:rPr>
          <w:rFonts w:ascii="Garamond3LTPro" w:hAnsi="Garamond3LTPro"/>
        </w:rPr>
        <w:t>Aurevilly</w:t>
      </w:r>
      <w:proofErr w:type="spellEnd"/>
      <w:proofErr w:type="gramStart"/>
      <w:r w:rsidR="00C433AC">
        <w:rPr>
          <w:rFonts w:ascii="Garamond3LTPro" w:hAnsi="Garamond3LTPro"/>
        </w:rPr>
        <w:t>..</w:t>
      </w:r>
      <w:proofErr w:type="gramEnd"/>
      <w:r w:rsidR="00C433AC">
        <w:rPr>
          <w:rFonts w:ascii="Garamond3LTPro" w:hAnsi="Garamond3LTPro"/>
        </w:rPr>
        <w:t>…………………………………</w:t>
      </w:r>
      <w:r w:rsidRPr="001F2909">
        <w:rPr>
          <w:rFonts w:ascii="Garamond3LTPro" w:hAnsi="Garamond3LTPro"/>
        </w:rPr>
        <w:t xml:space="preserve">189 </w:t>
      </w:r>
    </w:p>
    <w:p w:rsidR="001F2909" w:rsidRPr="003974A9" w:rsidRDefault="001F2909" w:rsidP="001F2909">
      <w:pPr>
        <w:pStyle w:val="NormalWeb"/>
        <w:jc w:val="center"/>
        <w:rPr>
          <w:b/>
        </w:rPr>
      </w:pPr>
      <w:r w:rsidRPr="003974A9">
        <w:rPr>
          <w:rFonts w:ascii="Garamond3LTPro" w:hAnsi="Garamond3LTPro"/>
          <w:b/>
          <w:sz w:val="22"/>
          <w:szCs w:val="22"/>
        </w:rPr>
        <w:t xml:space="preserve">VÊTURES / </w:t>
      </w:r>
      <w:r w:rsidRPr="003974A9">
        <w:rPr>
          <w:rFonts w:ascii="Garamond3LTPro" w:hAnsi="Garamond3LTPro"/>
          <w:b/>
          <w:i/>
          <w:iCs/>
          <w:sz w:val="22"/>
          <w:szCs w:val="22"/>
        </w:rPr>
        <w:t>CLOTHING</w:t>
      </w:r>
    </w:p>
    <w:p w:rsidR="001F2909" w:rsidRPr="001F2909" w:rsidRDefault="001F2909" w:rsidP="001F2909">
      <w:pPr>
        <w:pStyle w:val="NormalWeb"/>
      </w:pPr>
      <w:proofErr w:type="spellStart"/>
      <w:r w:rsidRPr="003974A9">
        <w:rPr>
          <w:rFonts w:ascii="Garamond3LTPro" w:hAnsi="Garamond3LTPro"/>
          <w:b/>
        </w:rPr>
        <w:t>Shoshana</w:t>
      </w:r>
      <w:proofErr w:type="spellEnd"/>
      <w:r w:rsidRPr="003974A9">
        <w:rPr>
          <w:rFonts w:ascii="Garamond3LTPro" w:hAnsi="Garamond3LTPro"/>
          <w:b/>
        </w:rPr>
        <w:t xml:space="preserve">-Rose </w:t>
      </w:r>
      <w:proofErr w:type="spellStart"/>
      <w:r w:rsidRPr="003974A9">
        <w:rPr>
          <w:rFonts w:ascii="Garamond3LTPro" w:hAnsi="Garamond3LTPro"/>
          <w:b/>
        </w:rPr>
        <w:t>Marzel</w:t>
      </w:r>
      <w:proofErr w:type="spellEnd"/>
      <w:r w:rsidRPr="001F2909">
        <w:rPr>
          <w:rFonts w:ascii="Garamond3LTPro" w:hAnsi="Garamond3LTPro"/>
        </w:rPr>
        <w:br/>
        <w:t xml:space="preserve">Symbiose du </w:t>
      </w:r>
      <w:proofErr w:type="spellStart"/>
      <w:r w:rsidRPr="001F2909">
        <w:rPr>
          <w:rFonts w:ascii="Garamond3LTPro" w:hAnsi="Garamond3LTPro"/>
        </w:rPr>
        <w:t>vêtement</w:t>
      </w:r>
      <w:proofErr w:type="spellEnd"/>
      <w:r w:rsidRPr="001F2909">
        <w:rPr>
          <w:rFonts w:ascii="Garamond3LTPro" w:hAnsi="Garamond3LTPro"/>
        </w:rPr>
        <w:t xml:space="preserve"> et de l’</w:t>
      </w:r>
      <w:proofErr w:type="spellStart"/>
      <w:r w:rsidRPr="001F2909">
        <w:rPr>
          <w:rFonts w:ascii="Garamond3LTPro" w:hAnsi="Garamond3LTPro"/>
        </w:rPr>
        <w:t>identite</w:t>
      </w:r>
      <w:proofErr w:type="spellEnd"/>
      <w:r w:rsidRPr="001F2909">
        <w:rPr>
          <w:rFonts w:ascii="Garamond3LTPro" w:hAnsi="Garamond3LTPro"/>
        </w:rPr>
        <w:t>́ des personnages</w:t>
      </w:r>
      <w:r w:rsidR="003974A9">
        <w:rPr>
          <w:rFonts w:ascii="Garamond3LTPro" w:hAnsi="Garamond3LTPro"/>
        </w:rPr>
        <w:t xml:space="preserve"> </w:t>
      </w:r>
      <w:r w:rsidRPr="001F2909">
        <w:rPr>
          <w:rFonts w:ascii="Garamond3LTPro" w:hAnsi="Garamond3LTPro"/>
        </w:rPr>
        <w:t xml:space="preserve">dans </w:t>
      </w:r>
      <w:r w:rsidRPr="001F2909">
        <w:rPr>
          <w:rFonts w:ascii="Garamond3LTPro" w:hAnsi="Garamond3LTPro"/>
          <w:i/>
          <w:iCs/>
        </w:rPr>
        <w:t>Les Diabolique</w:t>
      </w:r>
      <w:r>
        <w:rPr>
          <w:rFonts w:ascii="Garamond3LTPro" w:hAnsi="Garamond3LTPro"/>
          <w:i/>
          <w:iCs/>
        </w:rPr>
        <w:t>s</w:t>
      </w:r>
      <w:r w:rsidR="00C433AC">
        <w:rPr>
          <w:rFonts w:ascii="Garamond3LTPro" w:hAnsi="Garamond3LTPro"/>
        </w:rPr>
        <w:t>……………</w:t>
      </w:r>
      <w:r w:rsidRPr="001F2909">
        <w:rPr>
          <w:rFonts w:ascii="Garamond3LTPro" w:hAnsi="Garamond3LTPro"/>
        </w:rPr>
        <w:t>209</w:t>
      </w:r>
    </w:p>
    <w:p w:rsidR="001F2909" w:rsidRPr="001F2909" w:rsidRDefault="001F2909" w:rsidP="001F2909">
      <w:pPr>
        <w:pStyle w:val="NormalWeb"/>
      </w:pPr>
      <w:r w:rsidRPr="003974A9">
        <w:rPr>
          <w:rFonts w:ascii="Garamond3LTPro" w:hAnsi="Garamond3LTPro"/>
          <w:b/>
        </w:rPr>
        <w:t xml:space="preserve">Pascale </w:t>
      </w:r>
      <w:proofErr w:type="spellStart"/>
      <w:r w:rsidRPr="003974A9">
        <w:rPr>
          <w:rFonts w:ascii="Garamond3LTPro" w:hAnsi="Garamond3LTPro"/>
          <w:b/>
        </w:rPr>
        <w:t>Auraix-Jonchière</w:t>
      </w:r>
      <w:proofErr w:type="spellEnd"/>
      <w:r>
        <w:rPr>
          <w:rFonts w:ascii="Garamond3LTPro" w:hAnsi="Garamond3LTPro"/>
        </w:rPr>
        <w:br/>
      </w:r>
      <w:proofErr w:type="spellStart"/>
      <w:r>
        <w:rPr>
          <w:rFonts w:ascii="Garamond3LTPro" w:hAnsi="Garamond3LTPro"/>
        </w:rPr>
        <w:t>Barbey</w:t>
      </w:r>
      <w:proofErr w:type="spellEnd"/>
      <w:r>
        <w:rPr>
          <w:rFonts w:ascii="Garamond3LTPro" w:hAnsi="Garamond3LTPro"/>
        </w:rPr>
        <w:t xml:space="preserve"> et les robes. De la mode à la </w:t>
      </w:r>
      <w:proofErr w:type="spellStart"/>
      <w:r>
        <w:rPr>
          <w:rFonts w:ascii="Garamond3LTPro" w:hAnsi="Garamond3LTPro"/>
        </w:rPr>
        <w:t>poétique</w:t>
      </w:r>
      <w:proofErr w:type="spellEnd"/>
      <w:r w:rsidR="00C433AC">
        <w:rPr>
          <w:rFonts w:ascii="Garamond3LTPro" w:hAnsi="Garamond3LTPro"/>
        </w:rPr>
        <w:t>…………………………………………………………..22</w:t>
      </w:r>
      <w:r w:rsidRPr="003974A9">
        <w:rPr>
          <w:rFonts w:ascii="Garamond3LTPro" w:hAnsi="Garamond3LTPro"/>
        </w:rPr>
        <w:t xml:space="preserve">9 </w:t>
      </w:r>
    </w:p>
    <w:p w:rsidR="001F2909" w:rsidRPr="003974A9" w:rsidRDefault="001F2909" w:rsidP="00116AD4">
      <w:pPr>
        <w:pStyle w:val="NormalWeb"/>
      </w:pPr>
    </w:p>
    <w:p w:rsidR="00116AD4" w:rsidRPr="00EB6C2A" w:rsidRDefault="00116AD4" w:rsidP="001F2909">
      <w:pPr>
        <w:pStyle w:val="NormalWeb"/>
        <w:jc w:val="center"/>
        <w:rPr>
          <w:b/>
        </w:rPr>
      </w:pPr>
      <w:r w:rsidRPr="00EB6C2A">
        <w:rPr>
          <w:rFonts w:ascii="Garamond3LTPro" w:hAnsi="Garamond3LTPro"/>
          <w:b/>
        </w:rPr>
        <w:lastRenderedPageBreak/>
        <w:t>VARIA</w:t>
      </w:r>
    </w:p>
    <w:p w:rsidR="00116AD4" w:rsidRPr="003974A9" w:rsidRDefault="00116AD4" w:rsidP="00116AD4">
      <w:pPr>
        <w:pStyle w:val="NormalWeb"/>
      </w:pPr>
      <w:proofErr w:type="spellStart"/>
      <w:r w:rsidRPr="00EB6C2A">
        <w:rPr>
          <w:rFonts w:ascii="Garamond3LTPro" w:hAnsi="Garamond3LTPro"/>
          <w:b/>
        </w:rPr>
        <w:t>Édouard</w:t>
      </w:r>
      <w:proofErr w:type="spellEnd"/>
      <w:r w:rsidRPr="00EB6C2A">
        <w:rPr>
          <w:rFonts w:ascii="Garamond3LTPro" w:hAnsi="Garamond3LTPro"/>
          <w:b/>
        </w:rPr>
        <w:t xml:space="preserve"> </w:t>
      </w:r>
      <w:proofErr w:type="spellStart"/>
      <w:r w:rsidRPr="00EB6C2A">
        <w:rPr>
          <w:rFonts w:ascii="Garamond3LTPro" w:hAnsi="Garamond3LTPro"/>
          <w:b/>
        </w:rPr>
        <w:t>Garancher</w:t>
      </w:r>
      <w:proofErr w:type="spellEnd"/>
      <w:r>
        <w:rPr>
          <w:rFonts w:ascii="Garamond3LTPro" w:hAnsi="Garamond3LTPro"/>
        </w:rPr>
        <w:br/>
        <w:t xml:space="preserve">Le Purgatoire de </w:t>
      </w:r>
      <w:proofErr w:type="spellStart"/>
      <w:r>
        <w:rPr>
          <w:rFonts w:ascii="Garamond3LTPro" w:hAnsi="Garamond3LTPro"/>
        </w:rPr>
        <w:t>Barbey</w:t>
      </w:r>
      <w:proofErr w:type="spellEnd"/>
      <w:r>
        <w:rPr>
          <w:rFonts w:ascii="Garamond3LTPro" w:hAnsi="Garamond3LTPro"/>
        </w:rPr>
        <w:t xml:space="preserve"> d’</w:t>
      </w:r>
      <w:proofErr w:type="spellStart"/>
      <w:r>
        <w:rPr>
          <w:rFonts w:ascii="Garamond3LTPro" w:hAnsi="Garamond3LTPro"/>
        </w:rPr>
        <w:t>Aurevilly</w:t>
      </w:r>
      <w:proofErr w:type="spellEnd"/>
      <w:r>
        <w:rPr>
          <w:rFonts w:ascii="Garamond3LTPro" w:hAnsi="Garamond3LTPro"/>
        </w:rPr>
        <w:t>.</w:t>
      </w:r>
      <w:r>
        <w:rPr>
          <w:rFonts w:ascii="Garamond3LTPro" w:hAnsi="Garamond3LTPro"/>
        </w:rPr>
        <w:br/>
      </w:r>
      <w:r w:rsidRPr="003974A9">
        <w:rPr>
          <w:rFonts w:ascii="Garamond3LTPro" w:hAnsi="Garamond3LTPro"/>
        </w:rPr>
        <w:t xml:space="preserve">Une </w:t>
      </w:r>
      <w:proofErr w:type="spellStart"/>
      <w:r w:rsidRPr="003974A9">
        <w:rPr>
          <w:rFonts w:ascii="Garamond3LTPro" w:hAnsi="Garamond3LTPro"/>
        </w:rPr>
        <w:t>hypothèse</w:t>
      </w:r>
      <w:proofErr w:type="spellEnd"/>
      <w:r w:rsidRPr="003974A9">
        <w:rPr>
          <w:rFonts w:ascii="Garamond3LTPro" w:hAnsi="Garamond3LTPro"/>
        </w:rPr>
        <w:t xml:space="preserve"> </w:t>
      </w:r>
      <w:proofErr w:type="spellStart"/>
      <w:r w:rsidRPr="003974A9">
        <w:rPr>
          <w:rFonts w:ascii="Garamond3LTPro" w:hAnsi="Garamond3LTPro"/>
        </w:rPr>
        <w:t>herméneutique</w:t>
      </w:r>
      <w:proofErr w:type="spellEnd"/>
      <w:r w:rsidRPr="003974A9">
        <w:rPr>
          <w:rFonts w:ascii="Garamond3LTPro" w:hAnsi="Garamond3LTPro"/>
        </w:rPr>
        <w:t xml:space="preserve"> </w:t>
      </w:r>
      <w:r w:rsidR="00EB6C2A">
        <w:rPr>
          <w:rFonts w:ascii="Garamond3LTPro" w:hAnsi="Garamond3LTPro"/>
        </w:rPr>
        <w:t>……………………………………………………………………………</w:t>
      </w:r>
      <w:r w:rsidRPr="003974A9">
        <w:rPr>
          <w:rFonts w:ascii="Garamond3LTPro" w:hAnsi="Garamond3LTPro"/>
        </w:rPr>
        <w:t xml:space="preserve">  </w:t>
      </w:r>
      <w:r w:rsidR="001F2909">
        <w:rPr>
          <w:rFonts w:ascii="Garamond3LTPro" w:hAnsi="Garamond3LTPro"/>
        </w:rPr>
        <w:t>251</w:t>
      </w:r>
    </w:p>
    <w:p w:rsidR="00116AD4" w:rsidRPr="001F2909" w:rsidRDefault="00116AD4" w:rsidP="00116AD4">
      <w:pPr>
        <w:pStyle w:val="NormalWeb"/>
      </w:pPr>
      <w:proofErr w:type="spellStart"/>
      <w:r w:rsidRPr="00EB6C2A">
        <w:rPr>
          <w:rFonts w:ascii="Garamond3LTPro" w:hAnsi="Garamond3LTPro"/>
          <w:b/>
        </w:rPr>
        <w:t>Dorgelès</w:t>
      </w:r>
      <w:proofErr w:type="spellEnd"/>
      <w:r w:rsidRPr="00EB6C2A">
        <w:rPr>
          <w:rFonts w:ascii="Garamond3LTPro" w:hAnsi="Garamond3LTPro"/>
          <w:b/>
        </w:rPr>
        <w:t xml:space="preserve"> </w:t>
      </w:r>
      <w:proofErr w:type="spellStart"/>
      <w:r w:rsidRPr="00EB6C2A">
        <w:rPr>
          <w:rFonts w:ascii="Garamond3LTPro" w:hAnsi="Garamond3LTPro"/>
          <w:b/>
        </w:rPr>
        <w:t>Houessou</w:t>
      </w:r>
      <w:proofErr w:type="spellEnd"/>
      <w:r>
        <w:rPr>
          <w:rFonts w:ascii="Garamond3LTPro" w:hAnsi="Garamond3LTPro"/>
        </w:rPr>
        <w:br/>
      </w:r>
      <w:r>
        <w:rPr>
          <w:rFonts w:ascii="Garamond3LTPro" w:hAnsi="Garamond3LTPro"/>
          <w:i/>
          <w:iCs/>
        </w:rPr>
        <w:t xml:space="preserve">Les Diaboliques </w:t>
      </w:r>
      <w:r>
        <w:rPr>
          <w:rFonts w:ascii="Garamond3LTPro" w:hAnsi="Garamond3LTPro"/>
        </w:rPr>
        <w:t xml:space="preserve">suspensives... Stylistique des usages </w:t>
      </w:r>
      <w:proofErr w:type="spellStart"/>
      <w:r>
        <w:rPr>
          <w:rFonts w:ascii="Garamond3LTPro" w:hAnsi="Garamond3LTPro"/>
        </w:rPr>
        <w:t>aposiopésiques</w:t>
      </w:r>
      <w:proofErr w:type="spellEnd"/>
      <w:r>
        <w:rPr>
          <w:rFonts w:ascii="Garamond3LTPro" w:hAnsi="Garamond3LTPro"/>
        </w:rPr>
        <w:t xml:space="preserve"> dans l’</w:t>
      </w:r>
      <w:proofErr w:type="spellStart"/>
      <w:r>
        <w:rPr>
          <w:rFonts w:ascii="Garamond3LTPro" w:hAnsi="Garamond3LTPro"/>
        </w:rPr>
        <w:t>écriture</w:t>
      </w:r>
      <w:proofErr w:type="spellEnd"/>
      <w:r>
        <w:rPr>
          <w:rFonts w:ascii="Garamond3LTPro" w:hAnsi="Garamond3LTPro"/>
        </w:rPr>
        <w:t xml:space="preserve"> </w:t>
      </w:r>
      <w:proofErr w:type="spellStart"/>
      <w:r>
        <w:rPr>
          <w:rFonts w:ascii="Garamond3LTPro" w:hAnsi="Garamond3LTPro"/>
        </w:rPr>
        <w:t>aurevillienne</w:t>
      </w:r>
      <w:proofErr w:type="spellEnd"/>
      <w:r w:rsidR="00EB6C2A">
        <w:rPr>
          <w:rFonts w:ascii="Garamond3LTPro" w:hAnsi="Garamond3LTPro"/>
        </w:rPr>
        <w:t>………………………………………………………………………………………………………..</w:t>
      </w:r>
      <w:r w:rsidRPr="001F2909">
        <w:rPr>
          <w:rFonts w:ascii="Garamond3LTPro" w:hAnsi="Garamond3LTPro"/>
        </w:rPr>
        <w:t xml:space="preserve"> </w:t>
      </w:r>
      <w:r w:rsidR="001F2909">
        <w:rPr>
          <w:rFonts w:ascii="Garamond3LTPro" w:hAnsi="Garamond3LTPro"/>
        </w:rPr>
        <w:t>269</w:t>
      </w:r>
    </w:p>
    <w:p w:rsidR="001F2909" w:rsidRDefault="00116AD4" w:rsidP="001F2909">
      <w:pPr>
        <w:pStyle w:val="NormalWeb"/>
      </w:pPr>
      <w:r w:rsidRPr="00EB6C2A">
        <w:rPr>
          <w:rFonts w:ascii="Garamond3LTPro" w:hAnsi="Garamond3LTPro"/>
          <w:b/>
        </w:rPr>
        <w:t xml:space="preserve">Isabelle </w:t>
      </w:r>
      <w:proofErr w:type="spellStart"/>
      <w:r w:rsidRPr="00EB6C2A">
        <w:rPr>
          <w:rFonts w:ascii="Garamond3LTPro" w:hAnsi="Garamond3LTPro"/>
          <w:b/>
        </w:rPr>
        <w:t>Malmon</w:t>
      </w:r>
      <w:proofErr w:type="spellEnd"/>
      <w:r w:rsidRPr="001F2909">
        <w:rPr>
          <w:rFonts w:ascii="Garamond3LTPro" w:hAnsi="Garamond3LTPro"/>
        </w:rPr>
        <w:br/>
        <w:t xml:space="preserve">La femme en chef. Gauguin lecteur de </w:t>
      </w:r>
      <w:proofErr w:type="spellStart"/>
      <w:r w:rsidRPr="001F2909">
        <w:rPr>
          <w:rFonts w:ascii="Garamond3LTPro" w:hAnsi="Garamond3LTPro"/>
        </w:rPr>
        <w:t>Barbey</w:t>
      </w:r>
      <w:proofErr w:type="spellEnd"/>
      <w:r w:rsidRPr="001F2909">
        <w:rPr>
          <w:rFonts w:ascii="Garamond3LTPro" w:hAnsi="Garamond3LTPro"/>
        </w:rPr>
        <w:t xml:space="preserve"> d’</w:t>
      </w:r>
      <w:proofErr w:type="spellStart"/>
      <w:r w:rsidRPr="001F2909">
        <w:rPr>
          <w:rFonts w:ascii="Garamond3LTPro" w:hAnsi="Garamond3LTPro"/>
        </w:rPr>
        <w:t>Aurevilly</w:t>
      </w:r>
      <w:proofErr w:type="spellEnd"/>
      <w:r w:rsidR="00EB6C2A">
        <w:rPr>
          <w:rFonts w:ascii="Garamond3LTPro" w:hAnsi="Garamond3LTPro"/>
        </w:rPr>
        <w:t>………………………………………..</w:t>
      </w:r>
      <w:r w:rsidR="001F2909">
        <w:rPr>
          <w:rFonts w:ascii="Garamond3LTPro" w:hAnsi="Garamond3LTPro"/>
        </w:rPr>
        <w:t xml:space="preserve"> 295</w:t>
      </w:r>
    </w:p>
    <w:p w:rsidR="00116AD4" w:rsidRPr="001F2909" w:rsidRDefault="00116AD4" w:rsidP="00116AD4">
      <w:pPr>
        <w:pStyle w:val="NormalWeb"/>
      </w:pPr>
      <w:r>
        <w:rPr>
          <w:rFonts w:ascii="Garamond3LTPro" w:hAnsi="Garamond3LTPro"/>
        </w:rPr>
        <w:t xml:space="preserve"> </w:t>
      </w:r>
    </w:p>
    <w:p w:rsidR="00116AD4" w:rsidRPr="00EB6C2A" w:rsidRDefault="00116AD4" w:rsidP="001F2909">
      <w:pPr>
        <w:pStyle w:val="NormalWeb"/>
        <w:jc w:val="center"/>
        <w:rPr>
          <w:b/>
        </w:rPr>
      </w:pPr>
      <w:r w:rsidRPr="00EB6C2A">
        <w:rPr>
          <w:rFonts w:ascii="Garamond3LTPro" w:hAnsi="Garamond3LTPro"/>
          <w:b/>
        </w:rPr>
        <w:t xml:space="preserve">RECENSIONS </w:t>
      </w:r>
    </w:p>
    <w:p w:rsidR="00EB6C2A" w:rsidRDefault="00116AD4" w:rsidP="00313B79">
      <w:pPr>
        <w:pStyle w:val="NormalWeb"/>
        <w:spacing w:before="0" w:beforeAutospacing="0" w:after="0" w:afterAutospacing="0"/>
        <w:rPr>
          <w:rFonts w:ascii="Garamond3LTPro" w:hAnsi="Garamond3LTPro"/>
        </w:rPr>
      </w:pPr>
      <w:proofErr w:type="spellStart"/>
      <w:r w:rsidRPr="00171C61">
        <w:rPr>
          <w:rFonts w:ascii="Garamond3LTPro" w:hAnsi="Garamond3LTPro"/>
          <w:b/>
        </w:rPr>
        <w:t>Frédérique</w:t>
      </w:r>
      <w:proofErr w:type="spellEnd"/>
      <w:r w:rsidRPr="00171C61">
        <w:rPr>
          <w:rFonts w:ascii="Garamond3LTPro" w:hAnsi="Garamond3LTPro"/>
          <w:b/>
        </w:rPr>
        <w:t xml:space="preserve"> </w:t>
      </w:r>
      <w:proofErr w:type="spellStart"/>
      <w:r w:rsidRPr="00171C61">
        <w:rPr>
          <w:rFonts w:ascii="Garamond3LTPro" w:hAnsi="Garamond3LTPro"/>
          <w:b/>
        </w:rPr>
        <w:t>Marro</w:t>
      </w:r>
      <w:proofErr w:type="spellEnd"/>
    </w:p>
    <w:p w:rsidR="00EB6C2A" w:rsidRDefault="00116AD4" w:rsidP="00313B79">
      <w:pPr>
        <w:pStyle w:val="NormalWeb"/>
        <w:spacing w:before="0" w:beforeAutospacing="0" w:after="0" w:afterAutospacing="0"/>
        <w:rPr>
          <w:rFonts w:ascii="Garamond3LTPro" w:hAnsi="Garamond3LTPro"/>
          <w:i/>
          <w:iCs/>
        </w:rPr>
      </w:pPr>
      <w:r>
        <w:rPr>
          <w:rFonts w:ascii="Garamond3LTPro" w:hAnsi="Garamond3LTPro"/>
        </w:rPr>
        <w:t xml:space="preserve"> </w:t>
      </w:r>
      <w:r>
        <w:rPr>
          <w:rFonts w:ascii="Garamond3LTPro" w:hAnsi="Garamond3LTPro"/>
          <w:i/>
          <w:iCs/>
        </w:rPr>
        <w:t xml:space="preserve">La </w:t>
      </w:r>
      <w:proofErr w:type="spellStart"/>
      <w:r>
        <w:rPr>
          <w:rFonts w:ascii="Garamond3LTPro" w:hAnsi="Garamond3LTPro"/>
          <w:i/>
          <w:iCs/>
        </w:rPr>
        <w:t>Croisée</w:t>
      </w:r>
      <w:proofErr w:type="spellEnd"/>
      <w:r>
        <w:rPr>
          <w:rFonts w:ascii="Garamond3LTPro" w:hAnsi="Garamond3LTPro"/>
          <w:i/>
          <w:iCs/>
        </w:rPr>
        <w:t xml:space="preserve"> des genres dans l’œuvre</w:t>
      </w:r>
      <w:r w:rsidR="00EB6C2A">
        <w:rPr>
          <w:rFonts w:ascii="Garamond3LTPro" w:hAnsi="Garamond3LTPro"/>
          <w:i/>
          <w:iCs/>
        </w:rPr>
        <w:t xml:space="preserve"> </w:t>
      </w:r>
      <w:r>
        <w:rPr>
          <w:rFonts w:ascii="Garamond3LTPro" w:hAnsi="Garamond3LTPro"/>
          <w:i/>
          <w:iCs/>
        </w:rPr>
        <w:t xml:space="preserve">de </w:t>
      </w:r>
      <w:proofErr w:type="spellStart"/>
      <w:r>
        <w:rPr>
          <w:rFonts w:ascii="Garamond3LTPro" w:hAnsi="Garamond3LTPro"/>
          <w:i/>
          <w:iCs/>
        </w:rPr>
        <w:t>Barbey</w:t>
      </w:r>
      <w:proofErr w:type="spellEnd"/>
      <w:r>
        <w:rPr>
          <w:rFonts w:ascii="Garamond3LTPro" w:hAnsi="Garamond3LTPro"/>
          <w:i/>
          <w:iCs/>
        </w:rPr>
        <w:t xml:space="preserve"> d’</w:t>
      </w:r>
      <w:proofErr w:type="spellStart"/>
      <w:r>
        <w:rPr>
          <w:rFonts w:ascii="Garamond3LTPro" w:hAnsi="Garamond3LTPro"/>
          <w:i/>
          <w:iCs/>
        </w:rPr>
        <w:t>Aurevilly</w:t>
      </w:r>
      <w:proofErr w:type="spellEnd"/>
      <w:r w:rsidR="00171C61">
        <w:rPr>
          <w:rFonts w:ascii="Garamond3LTPro" w:hAnsi="Garamond3LTPro"/>
          <w:i/>
          <w:iCs/>
        </w:rPr>
        <w:t>…………………………………………….</w:t>
      </w:r>
      <w:bookmarkStart w:id="0" w:name="_GoBack"/>
      <w:bookmarkEnd w:id="0"/>
      <w:r>
        <w:rPr>
          <w:rFonts w:ascii="Garamond3LTPro" w:hAnsi="Garamond3LTPro"/>
          <w:i/>
          <w:iCs/>
        </w:rPr>
        <w:t xml:space="preserve"> </w:t>
      </w:r>
    </w:p>
    <w:p w:rsidR="00116AD4" w:rsidRDefault="00116AD4" w:rsidP="00116AD4">
      <w:pPr>
        <w:pStyle w:val="NormalWeb"/>
      </w:pPr>
      <w:proofErr w:type="spellStart"/>
      <w:r>
        <w:rPr>
          <w:rFonts w:ascii="Garamond3LTPro" w:hAnsi="Garamond3LTPro"/>
          <w:i/>
          <w:iCs/>
        </w:rPr>
        <w:t>Écritures</w:t>
      </w:r>
      <w:proofErr w:type="spellEnd"/>
      <w:r>
        <w:rPr>
          <w:rFonts w:ascii="Garamond3LTPro" w:hAnsi="Garamond3LTPro"/>
          <w:i/>
          <w:iCs/>
        </w:rPr>
        <w:t xml:space="preserve"> romanesque, critique et </w:t>
      </w:r>
      <w:proofErr w:type="spellStart"/>
      <w:r>
        <w:rPr>
          <w:rFonts w:ascii="Garamond3LTPro" w:hAnsi="Garamond3LTPro"/>
          <w:i/>
          <w:iCs/>
        </w:rPr>
        <w:t>épistolaire</w:t>
      </w:r>
      <w:proofErr w:type="spellEnd"/>
      <w:r>
        <w:rPr>
          <w:rFonts w:ascii="Garamond3LTPro" w:hAnsi="Garamond3LTPro"/>
          <w:i/>
          <w:iCs/>
        </w:rPr>
        <w:t xml:space="preserve"> (1851-1865) (</w:t>
      </w:r>
      <w:r>
        <w:rPr>
          <w:rFonts w:ascii="Garamond3LTPro" w:hAnsi="Garamond3LTPro"/>
        </w:rPr>
        <w:t xml:space="preserve">Pascale </w:t>
      </w:r>
      <w:proofErr w:type="spellStart"/>
      <w:r>
        <w:rPr>
          <w:rFonts w:ascii="Garamond3LTPro" w:hAnsi="Garamond3LTPro"/>
        </w:rPr>
        <w:t>Auraix-Jonchière</w:t>
      </w:r>
      <w:proofErr w:type="spellEnd"/>
      <w:r>
        <w:rPr>
          <w:rFonts w:ascii="Garamond3LTPro" w:hAnsi="Garamond3LTPro"/>
        </w:rPr>
        <w:t xml:space="preserve">) 323 </w:t>
      </w:r>
    </w:p>
    <w:p w:rsidR="00B94CD1" w:rsidRDefault="00B94CD1" w:rsidP="00116AD4">
      <w:pPr>
        <w:jc w:val="both"/>
      </w:pPr>
    </w:p>
    <w:sectPr w:rsidR="00B94CD1" w:rsidSect="00C433AC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3LT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D4"/>
    <w:rsid w:val="00043C97"/>
    <w:rsid w:val="00052C4E"/>
    <w:rsid w:val="00116AD4"/>
    <w:rsid w:val="00171C61"/>
    <w:rsid w:val="001F2909"/>
    <w:rsid w:val="00313B79"/>
    <w:rsid w:val="003846E8"/>
    <w:rsid w:val="003974A9"/>
    <w:rsid w:val="00B94CD1"/>
    <w:rsid w:val="00C433AC"/>
    <w:rsid w:val="00C94A39"/>
    <w:rsid w:val="00EB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A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A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3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7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8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1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JONCH</dc:creator>
  <cp:lastModifiedBy>JacquesCharles</cp:lastModifiedBy>
  <cp:revision>6</cp:revision>
  <dcterms:created xsi:type="dcterms:W3CDTF">2020-05-18T08:49:00Z</dcterms:created>
  <dcterms:modified xsi:type="dcterms:W3CDTF">2020-06-08T14:51:00Z</dcterms:modified>
</cp:coreProperties>
</file>